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A80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30" w:lineRule="atLeas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FFFFFF"/>
          <w:lang w:eastAsia="zh-CN"/>
        </w:rPr>
        <w:t>附件</w:t>
      </w:r>
      <w:bookmarkStart w:id="0" w:name="_GoBack"/>
      <w:bookmarkEnd w:id="0"/>
    </w:p>
    <w:p w14:paraId="5CE806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30" w:lineRule="atLeas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FFFFFF"/>
        </w:rPr>
        <w:t xml:space="preserve">  </w:t>
      </w:r>
    </w:p>
    <w:tbl>
      <w:tblPr>
        <w:tblStyle w:val="3"/>
        <w:tblW w:w="0" w:type="auto"/>
        <w:tblCellSpacing w:w="0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2505"/>
        <w:gridCol w:w="2645"/>
        <w:gridCol w:w="2004"/>
      </w:tblGrid>
      <w:tr w14:paraId="08B3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1191" w:hRule="atLeast"/>
          <w:tblCellSpacing w:w="0" w:type="dxa"/>
        </w:trPr>
        <w:tc>
          <w:tcPr>
            <w:tcW w:w="853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0CC267E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兰州市西固区中医医院“</w:t>
            </w: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洗衣房维修改造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”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论证调研</w:t>
            </w:r>
          </w:p>
          <w:p w14:paraId="2DCE1A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报名表</w:t>
            </w:r>
          </w:p>
        </w:tc>
      </w:tr>
      <w:tr w14:paraId="61BA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CellSpacing w:w="0" w:type="dxa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37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项目编号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89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HQWX-2026-001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10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报名截止时间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157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2026.4.27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</w:tr>
      <w:tr w14:paraId="635C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tblCellSpacing w:w="0" w:type="dxa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37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报名地点</w:t>
            </w:r>
          </w:p>
        </w:tc>
        <w:tc>
          <w:tcPr>
            <w:tcW w:w="7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5B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兰州市西固区中医医院后勤保卫科</w:t>
            </w:r>
          </w:p>
        </w:tc>
      </w:tr>
      <w:tr w14:paraId="0E3D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CellSpacing w:w="0" w:type="dxa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439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644E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CE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确认报名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（请打√）</w:t>
            </w:r>
          </w:p>
        </w:tc>
      </w:tr>
      <w:tr w14:paraId="034B1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tblCellSpacing w:w="0" w:type="dxa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4D3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5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5CFD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兰州市西固区中医医院“</w:t>
            </w: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洗衣房维修改造项目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”</w:t>
            </w:r>
          </w:p>
          <w:p w14:paraId="7FF54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285D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44"/>
                <w:szCs w:val="44"/>
              </w:rPr>
              <w:t>□</w:t>
            </w:r>
          </w:p>
        </w:tc>
      </w:tr>
      <w:tr w14:paraId="5651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tblCellSpacing w:w="0" w:type="dxa"/>
        </w:trPr>
        <w:tc>
          <w:tcPr>
            <w:tcW w:w="853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DED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报名企业信息</w:t>
            </w:r>
          </w:p>
        </w:tc>
      </w:tr>
      <w:tr w14:paraId="1CFC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tblCellSpacing w:w="0" w:type="dxa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481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76DF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46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0D46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企业公章（鲜章）</w:t>
            </w:r>
          </w:p>
        </w:tc>
      </w:tr>
      <w:tr w14:paraId="191E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tblCellSpacing w:w="0" w:type="dxa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68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86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（手签）</w:t>
            </w:r>
          </w:p>
        </w:tc>
        <w:tc>
          <w:tcPr>
            <w:tcW w:w="46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296B9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3DE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tblCellSpacing w:w="0" w:type="dxa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27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授权报名人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77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（手签）</w:t>
            </w:r>
          </w:p>
        </w:tc>
        <w:tc>
          <w:tcPr>
            <w:tcW w:w="46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6E1F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6CC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CellSpacing w:w="0" w:type="dxa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A6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7CB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46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F83CA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9F02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tblCellSpacing w:w="0" w:type="dxa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6A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报价金额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7C72C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6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91B1E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760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tblCellSpacing w:w="0" w:type="dxa"/>
        </w:trPr>
        <w:tc>
          <w:tcPr>
            <w:tcW w:w="8536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89532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报名时间： 2026年    月    日</w:t>
            </w:r>
          </w:p>
        </w:tc>
      </w:tr>
    </w:tbl>
    <w:p w14:paraId="63C5BB9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2"/>
          <w:szCs w:val="22"/>
        </w:rPr>
        <w:t> </w:t>
      </w:r>
    </w:p>
    <w:p w14:paraId="194ECCC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8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2026-04-24T03:19:45Z</dcterms:created>
  <dc:creator>lcapc</dc:creator>
  <cp:lastModifiedBy>     奈川</cp:lastModifiedBy>
  <dcterms:modified xsi:type="dcterms:W3CDTF">2026-04-24T03:20:03Z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eyJoZGlkIjoiMjU5ZWZjOTE3MjkxNmQzYWI5MDVhNjNjMTQ4NTNhYTMiLCJ1c2VySWQiOiI1NDgxMTgyNzMifQ==</vt:lpwstr>
  </property>
  <property fmtid="{D5CDD505-2E9C-101B-9397-08002B2CF9AE}" pid="4" name="ICV">
    <vt:lpwstr>7293E18F55054C9399CDA9BFEE0D387D_12</vt:lpwstr>
  </property>
</Properties>
</file>